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4EFC5E" w14:textId="77777777" w:rsidR="00A774B7" w:rsidRPr="00A1330D" w:rsidRDefault="00426C5A" w:rsidP="00C40100">
      <w:pPr>
        <w:spacing w:after="0" w:line="240" w:lineRule="auto"/>
        <w:ind w:right="-56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330D">
        <w:rPr>
          <w:rFonts w:ascii="Times New Roman" w:hAnsi="Times New Roman" w:cs="Times New Roman"/>
          <w:b/>
          <w:sz w:val="28"/>
          <w:szCs w:val="28"/>
        </w:rPr>
        <w:t>ОЦЕНОЧНЫЕ МАТЕРИАЛЫ</w:t>
      </w:r>
    </w:p>
    <w:p w14:paraId="3C347FF6" w14:textId="77777777" w:rsidR="00426C5A" w:rsidRPr="00A1330D" w:rsidRDefault="00426C5A" w:rsidP="00C40100">
      <w:pPr>
        <w:spacing w:after="0" w:line="240" w:lineRule="auto"/>
        <w:ind w:right="-568"/>
        <w:jc w:val="center"/>
        <w:rPr>
          <w:rFonts w:ascii="Times New Roman" w:hAnsi="Times New Roman" w:cs="Times New Roman"/>
          <w:sz w:val="28"/>
          <w:szCs w:val="28"/>
        </w:rPr>
      </w:pPr>
      <w:r w:rsidRPr="00A1330D">
        <w:rPr>
          <w:rFonts w:ascii="Times New Roman" w:hAnsi="Times New Roman" w:cs="Times New Roman"/>
          <w:sz w:val="28"/>
          <w:szCs w:val="28"/>
        </w:rPr>
        <w:t>для проведения промежуточной аттестации</w:t>
      </w:r>
    </w:p>
    <w:p w14:paraId="451DC3BA" w14:textId="77777777" w:rsidR="00D23FE0" w:rsidRPr="00A1330D" w:rsidRDefault="00D23FE0" w:rsidP="00C40100">
      <w:pPr>
        <w:spacing w:after="0" w:line="240" w:lineRule="auto"/>
        <w:ind w:right="-568"/>
        <w:jc w:val="center"/>
        <w:rPr>
          <w:rFonts w:ascii="Times New Roman" w:hAnsi="Times New Roman" w:cs="Times New Roman"/>
          <w:sz w:val="28"/>
          <w:szCs w:val="28"/>
        </w:rPr>
      </w:pPr>
      <w:r w:rsidRPr="00A1330D">
        <w:rPr>
          <w:rFonts w:ascii="Times New Roman" w:hAnsi="Times New Roman" w:cs="Times New Roman"/>
          <w:sz w:val="28"/>
          <w:szCs w:val="28"/>
        </w:rPr>
        <w:t xml:space="preserve">по </w:t>
      </w:r>
      <w:r w:rsidR="00426C5A" w:rsidRPr="00A1330D">
        <w:rPr>
          <w:rFonts w:ascii="Times New Roman" w:hAnsi="Times New Roman" w:cs="Times New Roman"/>
          <w:sz w:val="28"/>
          <w:szCs w:val="28"/>
        </w:rPr>
        <w:t xml:space="preserve">учебной </w:t>
      </w:r>
      <w:proofErr w:type="gramStart"/>
      <w:r w:rsidRPr="00A1330D">
        <w:rPr>
          <w:rFonts w:ascii="Times New Roman" w:hAnsi="Times New Roman" w:cs="Times New Roman"/>
          <w:sz w:val="28"/>
          <w:szCs w:val="28"/>
        </w:rPr>
        <w:t>дисциплине</w:t>
      </w:r>
      <w:r w:rsidR="00426C5A" w:rsidRPr="00A1330D">
        <w:rPr>
          <w:rFonts w:ascii="Times New Roman" w:hAnsi="Times New Roman" w:cs="Times New Roman"/>
          <w:sz w:val="28"/>
          <w:szCs w:val="28"/>
        </w:rPr>
        <w:t xml:space="preserve"> </w:t>
      </w:r>
      <w:r w:rsidRPr="00A1330D">
        <w:rPr>
          <w:rFonts w:ascii="Times New Roman" w:hAnsi="Times New Roman" w:cs="Times New Roman"/>
          <w:sz w:val="28"/>
          <w:szCs w:val="28"/>
        </w:rPr>
        <w:t xml:space="preserve"> «</w:t>
      </w:r>
      <w:proofErr w:type="gramEnd"/>
      <w:r w:rsidR="00EE1692" w:rsidRPr="00A1330D">
        <w:rPr>
          <w:rFonts w:ascii="Times New Roman" w:hAnsi="Times New Roman" w:cs="Times New Roman"/>
          <w:sz w:val="28"/>
          <w:szCs w:val="28"/>
        </w:rPr>
        <w:t>Информатика</w:t>
      </w:r>
      <w:r w:rsidRPr="00A1330D">
        <w:rPr>
          <w:rFonts w:ascii="Times New Roman" w:hAnsi="Times New Roman" w:cs="Times New Roman"/>
          <w:sz w:val="28"/>
          <w:szCs w:val="28"/>
        </w:rPr>
        <w:t>»</w:t>
      </w:r>
    </w:p>
    <w:p w14:paraId="21EA9BBA" w14:textId="5F6F274D" w:rsidR="00A12053" w:rsidRPr="00B17DB2" w:rsidRDefault="00426C5A" w:rsidP="00A120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A1330D">
        <w:rPr>
          <w:rFonts w:ascii="Times New Roman" w:hAnsi="Times New Roman" w:cs="Times New Roman"/>
          <w:sz w:val="28"/>
          <w:szCs w:val="28"/>
        </w:rPr>
        <w:t xml:space="preserve">по </w:t>
      </w:r>
      <w:proofErr w:type="gramStart"/>
      <w:r w:rsidR="00A12053">
        <w:rPr>
          <w:rFonts w:ascii="Times New Roman" w:hAnsi="Times New Roman" w:cs="Times New Roman"/>
          <w:sz w:val="28"/>
          <w:szCs w:val="28"/>
        </w:rPr>
        <w:t xml:space="preserve">специальности </w:t>
      </w:r>
      <w:r w:rsidRPr="00A1330D">
        <w:rPr>
          <w:rFonts w:ascii="Times New Roman" w:hAnsi="Times New Roman" w:cs="Times New Roman"/>
          <w:sz w:val="28"/>
          <w:szCs w:val="28"/>
        </w:rPr>
        <w:t xml:space="preserve"> </w:t>
      </w:r>
      <w:r w:rsidR="00A12053" w:rsidRPr="00B17DB2">
        <w:rPr>
          <w:rFonts w:ascii="Times New Roman" w:hAnsi="Times New Roman" w:cs="Times New Roman"/>
          <w:bCs/>
          <w:sz w:val="28"/>
          <w:szCs w:val="28"/>
        </w:rPr>
        <w:t>23.02.07</w:t>
      </w:r>
      <w:proofErr w:type="gramEnd"/>
      <w:r w:rsidR="00A12053" w:rsidRPr="00B17DB2">
        <w:rPr>
          <w:rFonts w:ascii="Times New Roman" w:hAnsi="Times New Roman" w:cs="Times New Roman"/>
          <w:bCs/>
          <w:sz w:val="28"/>
          <w:szCs w:val="28"/>
        </w:rPr>
        <w:t xml:space="preserve"> Техническое обслуживание и ремонт </w:t>
      </w:r>
      <w:r w:rsidR="00881EC2">
        <w:rPr>
          <w:rFonts w:ascii="Times New Roman" w:hAnsi="Times New Roman" w:cs="Times New Roman"/>
          <w:bCs/>
          <w:sz w:val="28"/>
          <w:szCs w:val="28"/>
        </w:rPr>
        <w:t>автотранспортных средств</w:t>
      </w:r>
    </w:p>
    <w:p w14:paraId="4064EA4A" w14:textId="77777777" w:rsidR="00D23FE0" w:rsidRPr="00B17DB2" w:rsidRDefault="00D23FE0" w:rsidP="00A120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B17DB2">
        <w:rPr>
          <w:rFonts w:ascii="Times New Roman" w:hAnsi="Times New Roman" w:cs="Times New Roman"/>
          <w:sz w:val="28"/>
          <w:szCs w:val="28"/>
        </w:rPr>
        <w:t xml:space="preserve">Промежуточная аттестация проводится в форме </w:t>
      </w:r>
      <w:r w:rsidR="00A12053" w:rsidRPr="00B17DB2">
        <w:rPr>
          <w:rFonts w:ascii="Times New Roman" w:hAnsi="Times New Roman" w:cs="Times New Roman"/>
          <w:sz w:val="28"/>
          <w:szCs w:val="28"/>
        </w:rPr>
        <w:t>дифференцированного зачёта</w:t>
      </w:r>
      <w:r w:rsidR="00C40100" w:rsidRPr="00B17DB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A7CE9CD" w14:textId="72CB281F" w:rsidR="00A12053" w:rsidRPr="00B17DB2" w:rsidRDefault="00A12053" w:rsidP="00A120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B17DB2">
        <w:rPr>
          <w:rFonts w:ascii="Times New Roman" w:hAnsi="Times New Roman" w:cs="Times New Roman"/>
          <w:sz w:val="28"/>
          <w:szCs w:val="28"/>
        </w:rPr>
        <w:t xml:space="preserve">Дифференцированный </w:t>
      </w:r>
      <w:proofErr w:type="gramStart"/>
      <w:r w:rsidRPr="00B17DB2">
        <w:rPr>
          <w:rFonts w:ascii="Times New Roman" w:hAnsi="Times New Roman" w:cs="Times New Roman"/>
          <w:sz w:val="28"/>
          <w:szCs w:val="28"/>
        </w:rPr>
        <w:t>зачёт</w:t>
      </w:r>
      <w:r w:rsidR="00EE1692" w:rsidRPr="00B17DB2">
        <w:rPr>
          <w:rFonts w:ascii="Times New Roman" w:hAnsi="Times New Roman" w:cs="Times New Roman"/>
          <w:sz w:val="28"/>
          <w:szCs w:val="28"/>
        </w:rPr>
        <w:t xml:space="preserve"> </w:t>
      </w:r>
      <w:r w:rsidR="00D23FE0" w:rsidRPr="00B17DB2">
        <w:rPr>
          <w:rFonts w:ascii="Times New Roman" w:hAnsi="Times New Roman" w:cs="Times New Roman"/>
          <w:sz w:val="28"/>
          <w:szCs w:val="28"/>
        </w:rPr>
        <w:t xml:space="preserve"> по</w:t>
      </w:r>
      <w:proofErr w:type="gramEnd"/>
      <w:r w:rsidR="00D23FE0" w:rsidRPr="00B17DB2">
        <w:rPr>
          <w:rFonts w:ascii="Times New Roman" w:hAnsi="Times New Roman" w:cs="Times New Roman"/>
          <w:sz w:val="28"/>
          <w:szCs w:val="28"/>
        </w:rPr>
        <w:t xml:space="preserve"> </w:t>
      </w:r>
      <w:r w:rsidR="00426C5A" w:rsidRPr="00B17DB2">
        <w:rPr>
          <w:rFonts w:ascii="Times New Roman" w:hAnsi="Times New Roman" w:cs="Times New Roman"/>
          <w:sz w:val="28"/>
          <w:szCs w:val="28"/>
        </w:rPr>
        <w:t xml:space="preserve">учебной </w:t>
      </w:r>
      <w:r w:rsidR="00D23FE0" w:rsidRPr="00B17DB2">
        <w:rPr>
          <w:rFonts w:ascii="Times New Roman" w:hAnsi="Times New Roman" w:cs="Times New Roman"/>
          <w:sz w:val="28"/>
          <w:szCs w:val="28"/>
        </w:rPr>
        <w:t>дисциплине «</w:t>
      </w:r>
      <w:r w:rsidR="00EE1692" w:rsidRPr="00B17DB2">
        <w:rPr>
          <w:rFonts w:ascii="Times New Roman" w:hAnsi="Times New Roman" w:cs="Times New Roman"/>
          <w:sz w:val="28"/>
          <w:szCs w:val="28"/>
        </w:rPr>
        <w:t>Информатика</w:t>
      </w:r>
      <w:r w:rsidR="00D23FE0" w:rsidRPr="00B17DB2">
        <w:rPr>
          <w:rFonts w:ascii="Times New Roman" w:hAnsi="Times New Roman" w:cs="Times New Roman"/>
          <w:sz w:val="28"/>
          <w:szCs w:val="28"/>
        </w:rPr>
        <w:t>» проводится с целью контроля планируемых к освоению о</w:t>
      </w:r>
      <w:r w:rsidR="00426C5A" w:rsidRPr="00B17DB2">
        <w:rPr>
          <w:rFonts w:ascii="Times New Roman" w:hAnsi="Times New Roman" w:cs="Times New Roman"/>
          <w:sz w:val="28"/>
          <w:szCs w:val="28"/>
        </w:rPr>
        <w:t xml:space="preserve">бщих и предметных результатов, </w:t>
      </w:r>
      <w:r w:rsidR="00D23FE0" w:rsidRPr="00B17DB2">
        <w:rPr>
          <w:rFonts w:ascii="Times New Roman" w:hAnsi="Times New Roman" w:cs="Times New Roman"/>
          <w:sz w:val="28"/>
          <w:szCs w:val="28"/>
        </w:rPr>
        <w:t xml:space="preserve">формируемых ОК, ПК с учетом получаемой </w:t>
      </w:r>
      <w:r w:rsidRPr="00B17DB2">
        <w:rPr>
          <w:rFonts w:ascii="Times New Roman" w:hAnsi="Times New Roman" w:cs="Times New Roman"/>
          <w:sz w:val="28"/>
          <w:szCs w:val="28"/>
        </w:rPr>
        <w:t xml:space="preserve">специальности </w:t>
      </w:r>
      <w:r w:rsidRPr="00B17DB2">
        <w:rPr>
          <w:rFonts w:ascii="Times New Roman" w:hAnsi="Times New Roman" w:cs="Times New Roman"/>
          <w:bCs/>
          <w:sz w:val="28"/>
          <w:szCs w:val="28"/>
        </w:rPr>
        <w:t xml:space="preserve">23.02.07 Техническое обслуживание и ремонт </w:t>
      </w:r>
      <w:r w:rsidR="00881EC2">
        <w:rPr>
          <w:rFonts w:ascii="Times New Roman" w:hAnsi="Times New Roman" w:cs="Times New Roman"/>
          <w:bCs/>
          <w:sz w:val="28"/>
          <w:szCs w:val="28"/>
        </w:rPr>
        <w:t xml:space="preserve">автотранспортных средств. </w:t>
      </w:r>
    </w:p>
    <w:p w14:paraId="25226445" w14:textId="77777777" w:rsidR="009C5A16" w:rsidRPr="00A1330D" w:rsidRDefault="00D23FE0" w:rsidP="00A120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</w:rPr>
      </w:pPr>
      <w:r w:rsidRPr="00A1330D">
        <w:rPr>
          <w:rFonts w:ascii="Times New Roman" w:hAnsi="Times New Roman" w:cs="Times New Roman"/>
          <w:sz w:val="28"/>
        </w:rPr>
        <w:t xml:space="preserve">Результат промежуточной аттестации по </w:t>
      </w:r>
      <w:r w:rsidR="00426C5A" w:rsidRPr="00A1330D">
        <w:rPr>
          <w:rFonts w:ascii="Times New Roman" w:hAnsi="Times New Roman" w:cs="Times New Roman"/>
          <w:sz w:val="28"/>
          <w:szCs w:val="28"/>
        </w:rPr>
        <w:t xml:space="preserve">учебной </w:t>
      </w:r>
      <w:r w:rsidRPr="00A1330D">
        <w:rPr>
          <w:rFonts w:ascii="Times New Roman" w:hAnsi="Times New Roman" w:cs="Times New Roman"/>
          <w:sz w:val="28"/>
        </w:rPr>
        <w:t>дисциплине «</w:t>
      </w:r>
      <w:r w:rsidR="00EE1692" w:rsidRPr="00A1330D">
        <w:rPr>
          <w:rFonts w:ascii="Times New Roman" w:hAnsi="Times New Roman" w:cs="Times New Roman"/>
          <w:sz w:val="28"/>
          <w:szCs w:val="28"/>
        </w:rPr>
        <w:t>Информатика</w:t>
      </w:r>
      <w:r w:rsidRPr="00A1330D">
        <w:rPr>
          <w:rFonts w:ascii="Times New Roman" w:hAnsi="Times New Roman" w:cs="Times New Roman"/>
          <w:sz w:val="28"/>
        </w:rPr>
        <w:t>» складывается из</w:t>
      </w:r>
      <w:r w:rsidR="009C5A16" w:rsidRPr="00A1330D">
        <w:rPr>
          <w:rFonts w:ascii="Times New Roman" w:hAnsi="Times New Roman" w:cs="Times New Roman"/>
          <w:sz w:val="28"/>
        </w:rPr>
        <w:t>:</w:t>
      </w:r>
    </w:p>
    <w:p w14:paraId="336D7C37" w14:textId="77777777" w:rsidR="009C5A16" w:rsidRPr="00A1330D" w:rsidRDefault="009C5A16" w:rsidP="009C5A16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</w:rPr>
      </w:pPr>
      <w:r w:rsidRPr="00A1330D">
        <w:rPr>
          <w:rFonts w:ascii="Times New Roman" w:hAnsi="Times New Roman" w:cs="Times New Roman"/>
          <w:sz w:val="28"/>
        </w:rPr>
        <w:t>1) результатов текущего контроля (контр</w:t>
      </w:r>
      <w:r w:rsidR="00A12053">
        <w:rPr>
          <w:rFonts w:ascii="Times New Roman" w:hAnsi="Times New Roman" w:cs="Times New Roman"/>
          <w:sz w:val="28"/>
        </w:rPr>
        <w:t>ольные точки по темам 1, 2, 3</w:t>
      </w:r>
      <w:r w:rsidRPr="00A1330D">
        <w:rPr>
          <w:rFonts w:ascii="Times New Roman" w:hAnsi="Times New Roman" w:cs="Times New Roman"/>
          <w:sz w:val="28"/>
        </w:rPr>
        <w:t>) по дисциплине;</w:t>
      </w:r>
    </w:p>
    <w:p w14:paraId="4B2133B6" w14:textId="034414AC" w:rsidR="00C31E39" w:rsidRPr="00A1330D" w:rsidRDefault="00881EC2" w:rsidP="00426C5A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</w:t>
      </w:r>
      <w:r w:rsidR="009C5A16" w:rsidRPr="00A1330D">
        <w:rPr>
          <w:rFonts w:ascii="Times New Roman" w:hAnsi="Times New Roman" w:cs="Times New Roman"/>
          <w:sz w:val="28"/>
        </w:rPr>
        <w:t>)</w:t>
      </w:r>
      <w:r w:rsidR="00D23FE0" w:rsidRPr="00A1330D">
        <w:rPr>
          <w:rFonts w:ascii="Times New Roman" w:hAnsi="Times New Roman" w:cs="Times New Roman"/>
          <w:sz w:val="28"/>
        </w:rPr>
        <w:t xml:space="preserve"> выполнения тестовых заданий на сайте колледжа (промежуточ</w:t>
      </w:r>
      <w:r w:rsidR="00426C5A" w:rsidRPr="00A1330D">
        <w:rPr>
          <w:rFonts w:ascii="Times New Roman" w:hAnsi="Times New Roman" w:cs="Times New Roman"/>
          <w:sz w:val="28"/>
        </w:rPr>
        <w:t>ная аттестация по дисциплине).</w:t>
      </w:r>
    </w:p>
    <w:p w14:paraId="53C9BC9C" w14:textId="77777777" w:rsidR="00D23FE0" w:rsidRPr="00A1330D" w:rsidRDefault="00D23FE0" w:rsidP="00426C5A">
      <w:pPr>
        <w:tabs>
          <w:tab w:val="left" w:pos="10076"/>
        </w:tabs>
        <w:spacing w:after="0" w:line="240" w:lineRule="auto"/>
        <w:ind w:right="-568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D55914C" w14:textId="77777777" w:rsidR="00426C5A" w:rsidRPr="00A1330D" w:rsidRDefault="00426C5A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330D">
        <w:rPr>
          <w:rFonts w:ascii="Times New Roman" w:hAnsi="Times New Roman" w:cs="Times New Roman"/>
          <w:b/>
          <w:sz w:val="28"/>
          <w:szCs w:val="28"/>
        </w:rPr>
        <w:t>ПЕРЕЧЕНЬ ВОПРОСОВ</w:t>
      </w:r>
    </w:p>
    <w:p w14:paraId="56B40EA3" w14:textId="77777777" w:rsidR="00426C5A" w:rsidRPr="00A1330D" w:rsidRDefault="00D23FE0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330D">
        <w:rPr>
          <w:rFonts w:ascii="Times New Roman" w:hAnsi="Times New Roman" w:cs="Times New Roman"/>
          <w:b/>
          <w:sz w:val="28"/>
          <w:szCs w:val="28"/>
        </w:rPr>
        <w:t>для проведения промежуточной аттестации</w:t>
      </w:r>
    </w:p>
    <w:p w14:paraId="54A27122" w14:textId="77777777" w:rsidR="00D23FE0" w:rsidRDefault="00D23FE0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1330D">
        <w:rPr>
          <w:rFonts w:ascii="Times New Roman" w:hAnsi="Times New Roman" w:cs="Times New Roman"/>
          <w:b/>
          <w:sz w:val="28"/>
          <w:szCs w:val="28"/>
        </w:rPr>
        <w:t xml:space="preserve">в форме </w:t>
      </w:r>
      <w:r w:rsidR="00A12053">
        <w:rPr>
          <w:rFonts w:ascii="Times New Roman" w:hAnsi="Times New Roman" w:cs="Times New Roman"/>
          <w:sz w:val="28"/>
          <w:szCs w:val="28"/>
        </w:rPr>
        <w:t>дифференцированного зачёта</w:t>
      </w:r>
    </w:p>
    <w:p w14:paraId="76DB1118" w14:textId="77777777" w:rsidR="004F5119" w:rsidRPr="00A1330D" w:rsidRDefault="004F5119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D2BCD90" w14:textId="77777777" w:rsidR="00EE1692" w:rsidRPr="00A1330D" w:rsidRDefault="00EE1692" w:rsidP="00EE1692">
      <w:pPr>
        <w:widowControl w:val="0"/>
        <w:tabs>
          <w:tab w:val="left" w:pos="9638"/>
        </w:tabs>
        <w:autoSpaceDE w:val="0"/>
        <w:autoSpaceDN w:val="0"/>
        <w:adjustRightInd w:val="0"/>
        <w:ind w:right="-1" w:firstLine="737"/>
        <w:rPr>
          <w:rFonts w:ascii="Times New Roman" w:hAnsi="Times New Roman" w:cs="Times New Roman"/>
          <w:b/>
          <w:sz w:val="28"/>
          <w:szCs w:val="28"/>
        </w:rPr>
      </w:pPr>
      <w:r w:rsidRPr="00A1330D">
        <w:rPr>
          <w:rFonts w:ascii="Times New Roman" w:hAnsi="Times New Roman" w:cs="Times New Roman"/>
          <w:b/>
          <w:bCs/>
          <w:sz w:val="28"/>
          <w:szCs w:val="28"/>
        </w:rPr>
        <w:t xml:space="preserve">Промежуточная аттестация предполагает контроль предметных результатов, </w:t>
      </w:r>
      <w:r w:rsidRPr="00A1330D">
        <w:rPr>
          <w:rFonts w:ascii="Times New Roman" w:hAnsi="Times New Roman" w:cs="Times New Roman"/>
          <w:b/>
          <w:sz w:val="28"/>
          <w:szCs w:val="28"/>
        </w:rPr>
        <w:t xml:space="preserve">тестовое задание выполняется в тестовой оболочке </w:t>
      </w:r>
      <w:r w:rsidRPr="00A1330D">
        <w:rPr>
          <w:rFonts w:ascii="Times New Roman" w:hAnsi="Times New Roman" w:cs="Times New Roman"/>
          <w:b/>
          <w:sz w:val="28"/>
          <w:szCs w:val="28"/>
          <w:lang w:val="en-US"/>
        </w:rPr>
        <w:t>INDIGO</w:t>
      </w:r>
    </w:p>
    <w:p w14:paraId="2479F34B" w14:textId="77777777" w:rsidR="00EE1692" w:rsidRPr="00A1330D" w:rsidRDefault="00EE1692" w:rsidP="00A1330D">
      <w:pPr>
        <w:widowControl w:val="0"/>
        <w:tabs>
          <w:tab w:val="left" w:pos="9638"/>
        </w:tabs>
        <w:autoSpaceDE w:val="0"/>
        <w:autoSpaceDN w:val="0"/>
        <w:adjustRightInd w:val="0"/>
        <w:ind w:right="-1" w:firstLine="737"/>
        <w:rPr>
          <w:rFonts w:ascii="Times New Roman" w:hAnsi="Times New Roman" w:cs="Times New Roman"/>
          <w:b/>
          <w:color w:val="0000FF"/>
          <w:sz w:val="28"/>
          <w:szCs w:val="28"/>
          <w:u w:val="single"/>
        </w:rPr>
      </w:pPr>
      <w:r w:rsidRPr="00A1330D">
        <w:rPr>
          <w:rFonts w:ascii="Times New Roman" w:hAnsi="Times New Roman" w:cs="Times New Roman"/>
          <w:b/>
          <w:sz w:val="28"/>
          <w:szCs w:val="28"/>
        </w:rPr>
        <w:t xml:space="preserve"> на сайте </w:t>
      </w:r>
      <w:hyperlink r:id="rId5" w:history="1">
        <w:r w:rsidRPr="00A1330D">
          <w:rPr>
            <w:rStyle w:val="a8"/>
            <w:rFonts w:ascii="Times New Roman" w:hAnsi="Times New Roman" w:cs="Times New Roman"/>
            <w:b/>
            <w:sz w:val="28"/>
            <w:szCs w:val="28"/>
          </w:rPr>
          <w:t>https://ktk-45.ru/</w:t>
        </w:r>
      </w:hyperlink>
      <w:r w:rsidRPr="00A1330D">
        <w:rPr>
          <w:rStyle w:val="a8"/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75773FE3" w14:textId="77777777" w:rsidR="00EE1692" w:rsidRPr="00A1330D" w:rsidRDefault="00A12053" w:rsidP="00A1330D">
      <w:pPr>
        <w:tabs>
          <w:tab w:val="left" w:pos="10076"/>
        </w:tabs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B17DB2">
        <w:rPr>
          <w:rFonts w:ascii="Times New Roman" w:hAnsi="Times New Roman" w:cs="Times New Roman"/>
          <w:b/>
          <w:sz w:val="28"/>
          <w:szCs w:val="28"/>
        </w:rPr>
        <w:t>5</w:t>
      </w:r>
      <w:r w:rsidR="00EE1692" w:rsidRPr="00A1330D">
        <w:rPr>
          <w:rFonts w:ascii="Times New Roman" w:hAnsi="Times New Roman" w:cs="Times New Roman"/>
          <w:b/>
          <w:sz w:val="28"/>
          <w:szCs w:val="28"/>
        </w:rPr>
        <w:t xml:space="preserve"> вопросов</w:t>
      </w:r>
    </w:p>
    <w:p w14:paraId="7ADAD7C7" w14:textId="77777777" w:rsidR="00B17DB2" w:rsidRPr="00A54EE3" w:rsidRDefault="00B17DB2" w:rsidP="00B17DB2">
      <w:pPr>
        <w:pStyle w:val="a7"/>
        <w:numPr>
          <w:ilvl w:val="0"/>
          <w:numId w:val="1"/>
        </w:numPr>
        <w:rPr>
          <w:sz w:val="28"/>
          <w:szCs w:val="28"/>
        </w:rPr>
      </w:pPr>
      <w:r w:rsidRPr="00A1330D">
        <w:rPr>
          <w:sz w:val="28"/>
          <w:szCs w:val="28"/>
        </w:rPr>
        <w:t>На каком расстоянии должен находиться от глаз пользователя экран видеомонитора?</w:t>
      </w:r>
    </w:p>
    <w:p w14:paraId="3894F849" w14:textId="77777777" w:rsidR="00B17DB2" w:rsidRPr="00A54EE3" w:rsidRDefault="00B17DB2" w:rsidP="00B17DB2">
      <w:pPr>
        <w:pStyle w:val="a7"/>
        <w:numPr>
          <w:ilvl w:val="0"/>
          <w:numId w:val="1"/>
        </w:numPr>
        <w:rPr>
          <w:sz w:val="28"/>
          <w:szCs w:val="28"/>
        </w:rPr>
      </w:pPr>
      <w:r w:rsidRPr="00A1330D">
        <w:rPr>
          <w:sz w:val="28"/>
          <w:szCs w:val="28"/>
        </w:rPr>
        <w:t>Какое освещение должно быть в компьютерных залах?</w:t>
      </w:r>
    </w:p>
    <w:p w14:paraId="4605E043" w14:textId="77777777" w:rsidR="00B17DB2" w:rsidRPr="00A54EE3" w:rsidRDefault="00B17DB2" w:rsidP="00B17DB2">
      <w:pPr>
        <w:pStyle w:val="a7"/>
        <w:numPr>
          <w:ilvl w:val="0"/>
          <w:numId w:val="1"/>
        </w:numPr>
        <w:rPr>
          <w:sz w:val="28"/>
          <w:szCs w:val="28"/>
        </w:rPr>
      </w:pPr>
      <w:r w:rsidRPr="00A1330D">
        <w:rPr>
          <w:sz w:val="28"/>
          <w:szCs w:val="28"/>
        </w:rPr>
        <w:t>Чем обеспечивается пожарная безопасность?</w:t>
      </w:r>
    </w:p>
    <w:p w14:paraId="6A7938B6" w14:textId="77777777" w:rsidR="00B17DB2" w:rsidRPr="00A54EE3" w:rsidRDefault="00B17DB2" w:rsidP="00B17DB2">
      <w:pPr>
        <w:pStyle w:val="a7"/>
        <w:numPr>
          <w:ilvl w:val="0"/>
          <w:numId w:val="1"/>
        </w:numPr>
        <w:rPr>
          <w:sz w:val="28"/>
          <w:szCs w:val="28"/>
        </w:rPr>
      </w:pPr>
      <w:r w:rsidRPr="00A1330D">
        <w:rPr>
          <w:sz w:val="28"/>
          <w:szCs w:val="28"/>
        </w:rPr>
        <w:t>В помещениях с ПЭВМ влажна уборка должна проводится</w:t>
      </w:r>
    </w:p>
    <w:p w14:paraId="47819E2B" w14:textId="77777777" w:rsidR="00B17DB2" w:rsidRPr="00A54EE3" w:rsidRDefault="00B17DB2" w:rsidP="00B17DB2">
      <w:pPr>
        <w:pStyle w:val="a7"/>
        <w:numPr>
          <w:ilvl w:val="0"/>
          <w:numId w:val="1"/>
        </w:numPr>
        <w:rPr>
          <w:sz w:val="28"/>
          <w:szCs w:val="28"/>
        </w:rPr>
      </w:pPr>
      <w:r w:rsidRPr="00A1330D">
        <w:rPr>
          <w:sz w:val="28"/>
          <w:szCs w:val="28"/>
        </w:rPr>
        <w:t>Как следует располагать клавиатуру?</w:t>
      </w:r>
    </w:p>
    <w:p w14:paraId="529DC1B8" w14:textId="77777777" w:rsidR="00B17DB2" w:rsidRPr="00A54EE3" w:rsidRDefault="00B17DB2" w:rsidP="00B17DB2">
      <w:pPr>
        <w:pStyle w:val="a7"/>
        <w:numPr>
          <w:ilvl w:val="0"/>
          <w:numId w:val="1"/>
        </w:numPr>
        <w:rPr>
          <w:sz w:val="28"/>
          <w:szCs w:val="28"/>
        </w:rPr>
      </w:pPr>
      <w:r w:rsidRPr="00A1330D">
        <w:rPr>
          <w:sz w:val="28"/>
          <w:szCs w:val="28"/>
        </w:rPr>
        <w:t>Как называется документ в программе Excel?</w:t>
      </w:r>
    </w:p>
    <w:p w14:paraId="091D917B" w14:textId="77777777" w:rsidR="00B17DB2" w:rsidRPr="00A54EE3" w:rsidRDefault="00B17DB2" w:rsidP="00B17DB2">
      <w:pPr>
        <w:pStyle w:val="a7"/>
        <w:numPr>
          <w:ilvl w:val="0"/>
          <w:numId w:val="1"/>
        </w:numPr>
        <w:rPr>
          <w:sz w:val="28"/>
          <w:szCs w:val="28"/>
        </w:rPr>
      </w:pPr>
      <w:r w:rsidRPr="00A1330D">
        <w:rPr>
          <w:sz w:val="28"/>
          <w:szCs w:val="28"/>
        </w:rPr>
        <w:t xml:space="preserve">Рабочая </w:t>
      </w:r>
      <w:proofErr w:type="gramStart"/>
      <w:r w:rsidRPr="00A1330D">
        <w:rPr>
          <w:sz w:val="28"/>
          <w:szCs w:val="28"/>
        </w:rPr>
        <w:t>книга  в</w:t>
      </w:r>
      <w:proofErr w:type="gramEnd"/>
      <w:r w:rsidRPr="00A1330D">
        <w:rPr>
          <w:sz w:val="28"/>
          <w:szCs w:val="28"/>
        </w:rPr>
        <w:t xml:space="preserve"> Excel состоит из…</w:t>
      </w:r>
    </w:p>
    <w:p w14:paraId="4E62C2CC" w14:textId="77777777" w:rsidR="00B17DB2" w:rsidRPr="00A54EE3" w:rsidRDefault="00B17DB2" w:rsidP="00B17DB2">
      <w:pPr>
        <w:pStyle w:val="a7"/>
        <w:numPr>
          <w:ilvl w:val="0"/>
          <w:numId w:val="1"/>
        </w:numPr>
        <w:rPr>
          <w:sz w:val="28"/>
          <w:szCs w:val="28"/>
        </w:rPr>
      </w:pPr>
      <w:r w:rsidRPr="00A1330D">
        <w:rPr>
          <w:sz w:val="28"/>
          <w:szCs w:val="28"/>
        </w:rPr>
        <w:t xml:space="preserve">Наименьшей структурной единицей внутри таблицы </w:t>
      </w:r>
      <w:proofErr w:type="gramStart"/>
      <w:r w:rsidRPr="00A1330D">
        <w:rPr>
          <w:sz w:val="28"/>
          <w:szCs w:val="28"/>
        </w:rPr>
        <w:t>является..</w:t>
      </w:r>
      <w:proofErr w:type="gramEnd"/>
    </w:p>
    <w:p w14:paraId="3DD7DEE8" w14:textId="77777777" w:rsidR="00B17DB2" w:rsidRPr="00A54EE3" w:rsidRDefault="00B17DB2" w:rsidP="00B17DB2">
      <w:pPr>
        <w:pStyle w:val="a7"/>
        <w:numPr>
          <w:ilvl w:val="0"/>
          <w:numId w:val="1"/>
        </w:numPr>
        <w:rPr>
          <w:sz w:val="28"/>
          <w:szCs w:val="28"/>
        </w:rPr>
      </w:pPr>
      <w:r w:rsidRPr="00A1330D">
        <w:rPr>
          <w:sz w:val="28"/>
          <w:szCs w:val="28"/>
        </w:rPr>
        <w:t>Укажите правильный адрес ячейки.</w:t>
      </w:r>
    </w:p>
    <w:p w14:paraId="1D8F391C" w14:textId="77777777" w:rsidR="00B17DB2" w:rsidRPr="00A54EE3" w:rsidRDefault="00B17DB2" w:rsidP="00B17DB2">
      <w:pPr>
        <w:pStyle w:val="a7"/>
        <w:numPr>
          <w:ilvl w:val="0"/>
          <w:numId w:val="1"/>
        </w:numPr>
        <w:rPr>
          <w:sz w:val="28"/>
          <w:szCs w:val="28"/>
        </w:rPr>
      </w:pPr>
      <w:r w:rsidRPr="00A1330D">
        <w:rPr>
          <w:sz w:val="28"/>
          <w:szCs w:val="28"/>
        </w:rPr>
        <w:t>Формула - начинается со знака…</w:t>
      </w:r>
    </w:p>
    <w:p w14:paraId="1A8E9DF2" w14:textId="77777777" w:rsidR="00B17DB2" w:rsidRPr="00A54EE3" w:rsidRDefault="00B17DB2" w:rsidP="00B17DB2">
      <w:pPr>
        <w:pStyle w:val="a7"/>
        <w:numPr>
          <w:ilvl w:val="0"/>
          <w:numId w:val="1"/>
        </w:numPr>
        <w:rPr>
          <w:sz w:val="28"/>
          <w:szCs w:val="28"/>
        </w:rPr>
      </w:pPr>
      <w:r w:rsidRPr="00FF26D8">
        <w:rPr>
          <w:sz w:val="28"/>
          <w:szCs w:val="28"/>
        </w:rPr>
        <w:t xml:space="preserve">Базы данных, </w:t>
      </w:r>
      <w:proofErr w:type="gramStart"/>
      <w:r w:rsidRPr="00FF26D8">
        <w:rPr>
          <w:sz w:val="28"/>
          <w:szCs w:val="28"/>
        </w:rPr>
        <w:t>в  которых</w:t>
      </w:r>
      <w:proofErr w:type="gramEnd"/>
      <w:r w:rsidRPr="00FF26D8">
        <w:rPr>
          <w:sz w:val="28"/>
          <w:szCs w:val="28"/>
        </w:rPr>
        <w:t xml:space="preserve"> информация хранится в одной или нескольких </w:t>
      </w:r>
    </w:p>
    <w:p w14:paraId="6C4E1E49" w14:textId="77777777" w:rsidR="00B17DB2" w:rsidRPr="00A54EE3" w:rsidRDefault="00B17DB2" w:rsidP="00B17DB2">
      <w:pPr>
        <w:pStyle w:val="a7"/>
        <w:numPr>
          <w:ilvl w:val="0"/>
          <w:numId w:val="1"/>
        </w:numPr>
        <w:rPr>
          <w:sz w:val="28"/>
          <w:szCs w:val="28"/>
        </w:rPr>
      </w:pPr>
      <w:r w:rsidRPr="00FF26D8">
        <w:rPr>
          <w:sz w:val="28"/>
          <w:szCs w:val="28"/>
        </w:rPr>
        <w:lastRenderedPageBreak/>
        <w:t>Базы данных, которые одновременно просматриваются несколькими пользователями.</w:t>
      </w:r>
    </w:p>
    <w:p w14:paraId="0BECBA67" w14:textId="77777777" w:rsidR="00B17DB2" w:rsidRPr="00A54EE3" w:rsidRDefault="00B17DB2" w:rsidP="00B17DB2">
      <w:pPr>
        <w:pStyle w:val="a7"/>
        <w:numPr>
          <w:ilvl w:val="0"/>
          <w:numId w:val="1"/>
        </w:numPr>
        <w:rPr>
          <w:sz w:val="28"/>
          <w:szCs w:val="28"/>
        </w:rPr>
      </w:pPr>
      <w:r w:rsidRPr="00FF26D8">
        <w:rPr>
          <w:sz w:val="28"/>
          <w:szCs w:val="28"/>
        </w:rPr>
        <w:t xml:space="preserve">Из чего состоит </w:t>
      </w:r>
      <w:proofErr w:type="gramStart"/>
      <w:r w:rsidRPr="00FF26D8">
        <w:rPr>
          <w:sz w:val="28"/>
          <w:szCs w:val="28"/>
        </w:rPr>
        <w:t>структура  объектов</w:t>
      </w:r>
      <w:proofErr w:type="gramEnd"/>
      <w:r w:rsidRPr="00FF26D8">
        <w:rPr>
          <w:sz w:val="28"/>
          <w:szCs w:val="28"/>
        </w:rPr>
        <w:t xml:space="preserve"> иерархических БД</w:t>
      </w:r>
    </w:p>
    <w:p w14:paraId="13B7B9D8" w14:textId="77777777" w:rsidR="00B17DB2" w:rsidRPr="00FF26D8" w:rsidRDefault="00B17DB2" w:rsidP="00B17DB2">
      <w:pPr>
        <w:pStyle w:val="a7"/>
        <w:numPr>
          <w:ilvl w:val="0"/>
          <w:numId w:val="1"/>
        </w:numPr>
        <w:rPr>
          <w:sz w:val="28"/>
          <w:szCs w:val="28"/>
        </w:rPr>
      </w:pPr>
      <w:r w:rsidRPr="00FF26D8">
        <w:rPr>
          <w:sz w:val="28"/>
          <w:szCs w:val="28"/>
        </w:rPr>
        <w:t xml:space="preserve">Строка таблицы, содержащая набор значений, свойств, размещенных в полях </w:t>
      </w:r>
    </w:p>
    <w:p w14:paraId="0A613E55" w14:textId="77777777" w:rsidR="00B17DB2" w:rsidRPr="00FF26D8" w:rsidRDefault="00B17DB2" w:rsidP="00B17DB2">
      <w:pPr>
        <w:pStyle w:val="a7"/>
        <w:numPr>
          <w:ilvl w:val="0"/>
          <w:numId w:val="1"/>
        </w:numPr>
        <w:rPr>
          <w:sz w:val="28"/>
          <w:szCs w:val="28"/>
        </w:rPr>
      </w:pPr>
      <w:r w:rsidRPr="00FF26D8">
        <w:rPr>
          <w:sz w:val="28"/>
          <w:szCs w:val="28"/>
        </w:rPr>
        <w:t>Столбец таблицы, содержащий значения определенного свойства</w:t>
      </w:r>
    </w:p>
    <w:p w14:paraId="4FA0F275" w14:textId="77777777" w:rsidR="00B17DB2" w:rsidRPr="00A54EE3" w:rsidRDefault="00B17DB2" w:rsidP="00B17DB2">
      <w:pPr>
        <w:pStyle w:val="a7"/>
        <w:numPr>
          <w:ilvl w:val="0"/>
          <w:numId w:val="1"/>
        </w:numPr>
        <w:rPr>
          <w:sz w:val="28"/>
          <w:szCs w:val="28"/>
        </w:rPr>
      </w:pPr>
      <w:r w:rsidRPr="00FF26D8">
        <w:rPr>
          <w:sz w:val="28"/>
          <w:szCs w:val="28"/>
        </w:rPr>
        <w:t>Соотнесите основные типы данных поля</w:t>
      </w:r>
    </w:p>
    <w:p w14:paraId="6C825974" w14:textId="77777777" w:rsidR="00B17DB2" w:rsidRPr="00A54EE3" w:rsidRDefault="00B17DB2" w:rsidP="00B17DB2">
      <w:pPr>
        <w:pStyle w:val="a7"/>
        <w:numPr>
          <w:ilvl w:val="0"/>
          <w:numId w:val="1"/>
        </w:numPr>
        <w:rPr>
          <w:sz w:val="28"/>
          <w:szCs w:val="28"/>
        </w:rPr>
      </w:pPr>
      <w:r w:rsidRPr="00FF26D8">
        <w:rPr>
          <w:sz w:val="28"/>
          <w:szCs w:val="28"/>
        </w:rPr>
        <w:t xml:space="preserve">Объект БД, позволяющий получить нужные данные из одной или нескольких </w:t>
      </w:r>
    </w:p>
    <w:p w14:paraId="5FAEA702" w14:textId="77777777" w:rsidR="00B17DB2" w:rsidRPr="00A54EE3" w:rsidRDefault="00B17DB2" w:rsidP="00B17DB2">
      <w:pPr>
        <w:pStyle w:val="a7"/>
        <w:numPr>
          <w:ilvl w:val="0"/>
          <w:numId w:val="1"/>
        </w:numPr>
        <w:rPr>
          <w:sz w:val="28"/>
          <w:szCs w:val="28"/>
        </w:rPr>
      </w:pPr>
      <w:r w:rsidRPr="00FF26D8">
        <w:rPr>
          <w:sz w:val="28"/>
          <w:szCs w:val="28"/>
        </w:rPr>
        <w:t>Объект БД, предназначенный для облегчения ввода данных</w:t>
      </w:r>
    </w:p>
    <w:p w14:paraId="4A49D8E9" w14:textId="77777777" w:rsidR="00B17DB2" w:rsidRPr="00A54EE3" w:rsidRDefault="00B17DB2" w:rsidP="00B17DB2">
      <w:pPr>
        <w:pStyle w:val="a7"/>
        <w:numPr>
          <w:ilvl w:val="0"/>
          <w:numId w:val="1"/>
        </w:numPr>
        <w:rPr>
          <w:sz w:val="28"/>
          <w:szCs w:val="28"/>
        </w:rPr>
      </w:pPr>
      <w:r w:rsidRPr="00FF26D8">
        <w:rPr>
          <w:sz w:val="28"/>
          <w:szCs w:val="28"/>
        </w:rPr>
        <w:t>Объект БД, предназначенный для хранения данных в виде записей и полей</w:t>
      </w:r>
    </w:p>
    <w:p w14:paraId="0E132CAD" w14:textId="77777777" w:rsidR="00B17DB2" w:rsidRPr="00A54EE3" w:rsidRDefault="00B17DB2" w:rsidP="00B17DB2">
      <w:pPr>
        <w:pStyle w:val="a7"/>
        <w:numPr>
          <w:ilvl w:val="0"/>
          <w:numId w:val="1"/>
        </w:numPr>
        <w:rPr>
          <w:sz w:val="28"/>
          <w:szCs w:val="28"/>
        </w:rPr>
      </w:pPr>
      <w:r w:rsidRPr="00A1330D">
        <w:rPr>
          <w:sz w:val="28"/>
          <w:szCs w:val="28"/>
        </w:rPr>
        <w:t>MS Word – это:</w:t>
      </w:r>
    </w:p>
    <w:p w14:paraId="10A5AE02" w14:textId="77777777" w:rsidR="00B17DB2" w:rsidRPr="00A1330D" w:rsidRDefault="00B17DB2" w:rsidP="00B17DB2">
      <w:pPr>
        <w:pStyle w:val="a7"/>
        <w:numPr>
          <w:ilvl w:val="0"/>
          <w:numId w:val="1"/>
        </w:numPr>
        <w:rPr>
          <w:sz w:val="28"/>
          <w:szCs w:val="28"/>
        </w:rPr>
      </w:pPr>
      <w:r w:rsidRPr="00A1330D">
        <w:rPr>
          <w:sz w:val="28"/>
          <w:szCs w:val="28"/>
        </w:rPr>
        <w:t>Каких списков нет в текстовом редакторе?</w:t>
      </w:r>
    </w:p>
    <w:p w14:paraId="3F114F4E" w14:textId="77777777" w:rsidR="00B17DB2" w:rsidRPr="00A54EE3" w:rsidRDefault="00B17DB2" w:rsidP="00B17DB2">
      <w:pPr>
        <w:pStyle w:val="a7"/>
        <w:numPr>
          <w:ilvl w:val="0"/>
          <w:numId w:val="1"/>
        </w:numPr>
        <w:rPr>
          <w:sz w:val="28"/>
          <w:szCs w:val="28"/>
        </w:rPr>
      </w:pPr>
      <w:r w:rsidRPr="00A1330D">
        <w:rPr>
          <w:sz w:val="28"/>
          <w:szCs w:val="28"/>
        </w:rPr>
        <w:t xml:space="preserve">Какую клавишу нужно удерживать при копировании разных элементов текста </w:t>
      </w:r>
    </w:p>
    <w:p w14:paraId="161C2F3E" w14:textId="77777777" w:rsidR="00B17DB2" w:rsidRPr="00A54EE3" w:rsidRDefault="00B17DB2" w:rsidP="00B17DB2">
      <w:pPr>
        <w:pStyle w:val="a7"/>
        <w:numPr>
          <w:ilvl w:val="0"/>
          <w:numId w:val="1"/>
        </w:numPr>
        <w:rPr>
          <w:sz w:val="28"/>
          <w:szCs w:val="28"/>
        </w:rPr>
      </w:pPr>
      <w:r w:rsidRPr="00A1330D">
        <w:rPr>
          <w:sz w:val="28"/>
          <w:szCs w:val="28"/>
        </w:rPr>
        <w:t>Чтобы быстро вставить скопированный элемент, следует воспользоваться такой комбинацией клавиш:</w:t>
      </w:r>
    </w:p>
    <w:p w14:paraId="524D1113" w14:textId="77777777" w:rsidR="00B17DB2" w:rsidRPr="00A54EE3" w:rsidRDefault="00B17DB2" w:rsidP="00B17DB2">
      <w:pPr>
        <w:pStyle w:val="a7"/>
        <w:numPr>
          <w:ilvl w:val="0"/>
          <w:numId w:val="1"/>
        </w:numPr>
        <w:rPr>
          <w:sz w:val="28"/>
          <w:szCs w:val="28"/>
        </w:rPr>
      </w:pPr>
      <w:r w:rsidRPr="00A1330D">
        <w:rPr>
          <w:sz w:val="28"/>
          <w:szCs w:val="28"/>
        </w:rPr>
        <w:t>Какой ориентации страницы не существует?</w:t>
      </w:r>
    </w:p>
    <w:p w14:paraId="7194DE8A" w14:textId="77777777" w:rsidR="00B17DB2" w:rsidRPr="00A54EE3" w:rsidRDefault="00B17DB2" w:rsidP="00B17DB2">
      <w:pPr>
        <w:pStyle w:val="a7"/>
        <w:numPr>
          <w:ilvl w:val="0"/>
          <w:numId w:val="1"/>
        </w:numPr>
        <w:rPr>
          <w:sz w:val="28"/>
          <w:szCs w:val="28"/>
        </w:rPr>
      </w:pPr>
      <w:r w:rsidRPr="00A1330D">
        <w:rPr>
          <w:sz w:val="28"/>
          <w:szCs w:val="28"/>
        </w:rPr>
        <w:t xml:space="preserve">Презентация </w:t>
      </w:r>
      <w:proofErr w:type="gramStart"/>
      <w:r w:rsidRPr="00A1330D">
        <w:rPr>
          <w:sz w:val="28"/>
          <w:szCs w:val="28"/>
        </w:rPr>
        <w:t>- это</w:t>
      </w:r>
      <w:proofErr w:type="gramEnd"/>
      <w:r w:rsidRPr="00A1330D">
        <w:rPr>
          <w:sz w:val="28"/>
          <w:szCs w:val="28"/>
        </w:rPr>
        <w:t xml:space="preserve"> ...</w:t>
      </w:r>
    </w:p>
    <w:p w14:paraId="772A4FC3" w14:textId="77777777" w:rsidR="00B17DB2" w:rsidRPr="00A54EE3" w:rsidRDefault="00B17DB2" w:rsidP="00B17DB2">
      <w:pPr>
        <w:pStyle w:val="a7"/>
        <w:numPr>
          <w:ilvl w:val="0"/>
          <w:numId w:val="1"/>
        </w:numPr>
        <w:rPr>
          <w:sz w:val="28"/>
          <w:szCs w:val="28"/>
        </w:rPr>
      </w:pPr>
      <w:r w:rsidRPr="00A1330D">
        <w:rPr>
          <w:sz w:val="28"/>
          <w:szCs w:val="28"/>
        </w:rPr>
        <w:t xml:space="preserve">Укажите </w:t>
      </w:r>
      <w:proofErr w:type="spellStart"/>
      <w:r w:rsidRPr="00A1330D">
        <w:rPr>
          <w:sz w:val="28"/>
          <w:szCs w:val="28"/>
        </w:rPr>
        <w:t>сущесвующие</w:t>
      </w:r>
      <w:proofErr w:type="spellEnd"/>
      <w:r w:rsidRPr="00A1330D">
        <w:rPr>
          <w:sz w:val="28"/>
          <w:szCs w:val="28"/>
        </w:rPr>
        <w:t xml:space="preserve"> режимы работы с презентацией, выберите несколько вариантов ответа: </w:t>
      </w:r>
    </w:p>
    <w:p w14:paraId="2D42E0F4" w14:textId="77777777" w:rsidR="00B17DB2" w:rsidRPr="00A54EE3" w:rsidRDefault="00B17DB2" w:rsidP="00B17DB2">
      <w:pPr>
        <w:pStyle w:val="a7"/>
        <w:numPr>
          <w:ilvl w:val="0"/>
          <w:numId w:val="1"/>
        </w:numPr>
        <w:rPr>
          <w:sz w:val="28"/>
          <w:szCs w:val="28"/>
        </w:rPr>
      </w:pPr>
      <w:r w:rsidRPr="00A1330D">
        <w:rPr>
          <w:sz w:val="28"/>
          <w:szCs w:val="28"/>
        </w:rPr>
        <w:t xml:space="preserve">Как называется одна страница презентации? Выберите один из вариантов </w:t>
      </w:r>
    </w:p>
    <w:p w14:paraId="79BCC6E1" w14:textId="77777777" w:rsidR="00B17DB2" w:rsidRPr="00A54EE3" w:rsidRDefault="00B17DB2" w:rsidP="00B17DB2">
      <w:pPr>
        <w:pStyle w:val="a7"/>
        <w:numPr>
          <w:ilvl w:val="0"/>
          <w:numId w:val="1"/>
        </w:numPr>
        <w:rPr>
          <w:sz w:val="28"/>
          <w:szCs w:val="28"/>
        </w:rPr>
      </w:pPr>
      <w:r w:rsidRPr="00A1330D">
        <w:rPr>
          <w:sz w:val="28"/>
          <w:szCs w:val="28"/>
        </w:rPr>
        <w:t>Что можно вставить на слайд презентации? Выберите несколько вариантов ответа:</w:t>
      </w:r>
    </w:p>
    <w:p w14:paraId="5A26A890" w14:textId="77777777" w:rsidR="00B17DB2" w:rsidRPr="00A1330D" w:rsidRDefault="00B17DB2" w:rsidP="00B17DB2">
      <w:pPr>
        <w:pStyle w:val="a7"/>
        <w:numPr>
          <w:ilvl w:val="0"/>
          <w:numId w:val="1"/>
        </w:numPr>
        <w:rPr>
          <w:sz w:val="28"/>
          <w:szCs w:val="28"/>
        </w:rPr>
      </w:pPr>
      <w:r w:rsidRPr="00A1330D">
        <w:rPr>
          <w:sz w:val="28"/>
          <w:szCs w:val="28"/>
        </w:rPr>
        <w:t>Интерактивные (диалоговые) системы, обеспечивающие одновременную работу со звуком, анимированной компьютерной графикой, видеокадрами, изображениями и текстами.</w:t>
      </w:r>
    </w:p>
    <w:p w14:paraId="181D7BD9" w14:textId="77777777" w:rsidR="00B17DB2" w:rsidRPr="00A54EE3" w:rsidRDefault="00B17DB2" w:rsidP="00B17DB2">
      <w:pPr>
        <w:pStyle w:val="a7"/>
        <w:numPr>
          <w:ilvl w:val="0"/>
          <w:numId w:val="1"/>
        </w:numPr>
        <w:rPr>
          <w:sz w:val="28"/>
          <w:szCs w:val="28"/>
        </w:rPr>
      </w:pPr>
      <w:r w:rsidRPr="00A1330D">
        <w:rPr>
          <w:sz w:val="28"/>
          <w:szCs w:val="28"/>
        </w:rPr>
        <w:t xml:space="preserve">Создание презентаций осуществляется в программе </w:t>
      </w:r>
    </w:p>
    <w:p w14:paraId="3E24FE03" w14:textId="77777777" w:rsidR="00B17DB2" w:rsidRPr="00A54EE3" w:rsidRDefault="00B17DB2" w:rsidP="00B17DB2">
      <w:pPr>
        <w:pStyle w:val="a7"/>
        <w:numPr>
          <w:ilvl w:val="0"/>
          <w:numId w:val="1"/>
        </w:numPr>
        <w:rPr>
          <w:sz w:val="28"/>
          <w:szCs w:val="28"/>
        </w:rPr>
      </w:pPr>
      <w:r w:rsidRPr="00A1330D">
        <w:rPr>
          <w:sz w:val="28"/>
          <w:szCs w:val="28"/>
        </w:rPr>
        <w:t>Можно ли цвет фона изменить для каждого слайда</w:t>
      </w:r>
    </w:p>
    <w:p w14:paraId="2C318C30" w14:textId="77777777" w:rsidR="00B17DB2" w:rsidRPr="00A54EE3" w:rsidRDefault="00B17DB2" w:rsidP="00B17DB2">
      <w:pPr>
        <w:pStyle w:val="a7"/>
        <w:numPr>
          <w:ilvl w:val="0"/>
          <w:numId w:val="1"/>
        </w:numPr>
        <w:rPr>
          <w:sz w:val="28"/>
          <w:szCs w:val="28"/>
        </w:rPr>
      </w:pPr>
      <w:r w:rsidRPr="00A1330D">
        <w:rPr>
          <w:sz w:val="28"/>
          <w:szCs w:val="28"/>
        </w:rPr>
        <w:t xml:space="preserve">PowerPoint </w:t>
      </w:r>
      <w:proofErr w:type="gramStart"/>
      <w:r w:rsidRPr="00A1330D">
        <w:rPr>
          <w:sz w:val="28"/>
          <w:szCs w:val="28"/>
        </w:rPr>
        <w:t>- это</w:t>
      </w:r>
      <w:proofErr w:type="gramEnd"/>
      <w:r w:rsidRPr="00A1330D">
        <w:rPr>
          <w:sz w:val="28"/>
          <w:szCs w:val="28"/>
        </w:rPr>
        <w:t xml:space="preserve"> ...</w:t>
      </w:r>
    </w:p>
    <w:p w14:paraId="03DBD1C7" w14:textId="77777777" w:rsidR="00B17DB2" w:rsidRPr="00A54EE3" w:rsidRDefault="00B17DB2" w:rsidP="00B17DB2">
      <w:pPr>
        <w:pStyle w:val="a7"/>
        <w:numPr>
          <w:ilvl w:val="0"/>
          <w:numId w:val="1"/>
        </w:numPr>
        <w:rPr>
          <w:sz w:val="28"/>
          <w:szCs w:val="28"/>
        </w:rPr>
      </w:pPr>
      <w:r w:rsidRPr="00A1330D">
        <w:rPr>
          <w:sz w:val="28"/>
          <w:szCs w:val="28"/>
        </w:rPr>
        <w:t xml:space="preserve">Отдельные документы, составляющие пространство Web, называют </w:t>
      </w:r>
    </w:p>
    <w:p w14:paraId="230B6595" w14:textId="77777777" w:rsidR="00B17DB2" w:rsidRPr="00A54EE3" w:rsidRDefault="00B17DB2" w:rsidP="00B17DB2">
      <w:pPr>
        <w:pStyle w:val="a7"/>
        <w:numPr>
          <w:ilvl w:val="0"/>
          <w:numId w:val="1"/>
        </w:numPr>
        <w:rPr>
          <w:sz w:val="28"/>
          <w:szCs w:val="28"/>
        </w:rPr>
      </w:pPr>
      <w:r w:rsidRPr="00A1330D">
        <w:rPr>
          <w:sz w:val="28"/>
          <w:szCs w:val="28"/>
        </w:rPr>
        <w:t xml:space="preserve">Программы для просмотра Web-страниц называют </w:t>
      </w:r>
    </w:p>
    <w:p w14:paraId="0744D801" w14:textId="77777777" w:rsidR="00B17DB2" w:rsidRPr="00A54EE3" w:rsidRDefault="00B17DB2" w:rsidP="00B17DB2">
      <w:pPr>
        <w:pStyle w:val="a7"/>
        <w:numPr>
          <w:ilvl w:val="0"/>
          <w:numId w:val="1"/>
        </w:numPr>
        <w:rPr>
          <w:sz w:val="28"/>
          <w:szCs w:val="28"/>
        </w:rPr>
      </w:pPr>
      <w:r w:rsidRPr="00A1330D">
        <w:rPr>
          <w:sz w:val="28"/>
          <w:szCs w:val="28"/>
        </w:rPr>
        <w:t>Электронная почта (</w:t>
      </w:r>
      <w:proofErr w:type="spellStart"/>
      <w:r w:rsidRPr="00A1330D">
        <w:rPr>
          <w:sz w:val="28"/>
          <w:szCs w:val="28"/>
        </w:rPr>
        <w:t>e-mail</w:t>
      </w:r>
      <w:proofErr w:type="spellEnd"/>
      <w:r w:rsidRPr="00A1330D">
        <w:rPr>
          <w:sz w:val="28"/>
          <w:szCs w:val="28"/>
        </w:rPr>
        <w:t xml:space="preserve">) позволяет передавать... </w:t>
      </w:r>
    </w:p>
    <w:p w14:paraId="771F4DCA" w14:textId="77777777" w:rsidR="00B17DB2" w:rsidRPr="00A54EE3" w:rsidRDefault="00B17DB2" w:rsidP="00B17DB2">
      <w:pPr>
        <w:pStyle w:val="a7"/>
        <w:numPr>
          <w:ilvl w:val="0"/>
          <w:numId w:val="1"/>
        </w:numPr>
        <w:rPr>
          <w:sz w:val="28"/>
          <w:szCs w:val="28"/>
        </w:rPr>
      </w:pPr>
      <w:r w:rsidRPr="00A1330D">
        <w:rPr>
          <w:sz w:val="28"/>
          <w:szCs w:val="28"/>
        </w:rPr>
        <w:t xml:space="preserve">Чтобы войти в ящик электронной почты </w:t>
      </w:r>
      <w:proofErr w:type="gramStart"/>
      <w:r w:rsidRPr="00A1330D">
        <w:rPr>
          <w:sz w:val="28"/>
          <w:szCs w:val="28"/>
        </w:rPr>
        <w:t>сети  Internet</w:t>
      </w:r>
      <w:proofErr w:type="gramEnd"/>
      <w:r w:rsidRPr="00A1330D">
        <w:rPr>
          <w:sz w:val="28"/>
          <w:szCs w:val="28"/>
        </w:rPr>
        <w:t>, нужно знать…</w:t>
      </w:r>
    </w:p>
    <w:p w14:paraId="06F83DC4" w14:textId="77777777" w:rsidR="00B17DB2" w:rsidRPr="00A54EE3" w:rsidRDefault="00B17DB2" w:rsidP="00B17DB2">
      <w:pPr>
        <w:pStyle w:val="a7"/>
        <w:numPr>
          <w:ilvl w:val="0"/>
          <w:numId w:val="1"/>
        </w:numPr>
        <w:rPr>
          <w:sz w:val="28"/>
          <w:szCs w:val="28"/>
        </w:rPr>
      </w:pPr>
      <w:r w:rsidRPr="00A1330D">
        <w:rPr>
          <w:sz w:val="28"/>
          <w:szCs w:val="28"/>
        </w:rPr>
        <w:t xml:space="preserve">Укажите правильно написанные адреса </w:t>
      </w:r>
      <w:proofErr w:type="spellStart"/>
      <w:r w:rsidRPr="00A1330D">
        <w:rPr>
          <w:sz w:val="28"/>
          <w:szCs w:val="28"/>
        </w:rPr>
        <w:t>e-mail</w:t>
      </w:r>
      <w:proofErr w:type="spellEnd"/>
    </w:p>
    <w:p w14:paraId="7C663395" w14:textId="77777777" w:rsidR="00B17DB2" w:rsidRPr="00A54EE3" w:rsidRDefault="00B17DB2" w:rsidP="00B17DB2">
      <w:pPr>
        <w:pStyle w:val="a7"/>
        <w:numPr>
          <w:ilvl w:val="0"/>
          <w:numId w:val="1"/>
        </w:numPr>
        <w:rPr>
          <w:sz w:val="28"/>
          <w:szCs w:val="28"/>
        </w:rPr>
      </w:pPr>
      <w:r w:rsidRPr="00A1330D">
        <w:rPr>
          <w:sz w:val="28"/>
          <w:szCs w:val="28"/>
        </w:rPr>
        <w:t xml:space="preserve">На какую страну указывает доменная часть адреса </w:t>
      </w:r>
      <w:proofErr w:type="gramStart"/>
      <w:r w:rsidRPr="00A1330D">
        <w:rPr>
          <w:sz w:val="28"/>
          <w:szCs w:val="28"/>
        </w:rPr>
        <w:t>bks@mail.kz ?</w:t>
      </w:r>
      <w:proofErr w:type="gramEnd"/>
    </w:p>
    <w:p w14:paraId="77D5E1D9" w14:textId="77777777" w:rsidR="00B17DB2" w:rsidRPr="00A54EE3" w:rsidRDefault="00B17DB2" w:rsidP="00B17DB2">
      <w:pPr>
        <w:pStyle w:val="a7"/>
        <w:numPr>
          <w:ilvl w:val="0"/>
          <w:numId w:val="1"/>
        </w:numPr>
        <w:rPr>
          <w:sz w:val="28"/>
          <w:szCs w:val="28"/>
        </w:rPr>
      </w:pPr>
      <w:r w:rsidRPr="00A1330D">
        <w:rPr>
          <w:sz w:val="28"/>
          <w:szCs w:val="28"/>
        </w:rPr>
        <w:t>В электронном почтовом адресе до знака @ записывается…</w:t>
      </w:r>
    </w:p>
    <w:p w14:paraId="63463273" w14:textId="77777777" w:rsidR="00B17DB2" w:rsidRPr="00A54EE3" w:rsidRDefault="00B17DB2" w:rsidP="00B17DB2">
      <w:pPr>
        <w:pStyle w:val="a7"/>
        <w:numPr>
          <w:ilvl w:val="0"/>
          <w:numId w:val="1"/>
        </w:numPr>
        <w:rPr>
          <w:sz w:val="28"/>
          <w:szCs w:val="28"/>
        </w:rPr>
      </w:pPr>
      <w:r w:rsidRPr="008A2547">
        <w:rPr>
          <w:sz w:val="28"/>
          <w:szCs w:val="28"/>
        </w:rPr>
        <w:t>Образец книги, журнала и т.п., который производится для точного размещения текстового и иллюстративного материала.</w:t>
      </w:r>
    </w:p>
    <w:p w14:paraId="170A3FEB" w14:textId="77777777" w:rsidR="00B17DB2" w:rsidRPr="00A54EE3" w:rsidRDefault="00B17DB2" w:rsidP="00B17DB2">
      <w:pPr>
        <w:pStyle w:val="a7"/>
        <w:numPr>
          <w:ilvl w:val="0"/>
          <w:numId w:val="1"/>
        </w:numPr>
        <w:rPr>
          <w:sz w:val="28"/>
          <w:szCs w:val="28"/>
        </w:rPr>
      </w:pPr>
      <w:r w:rsidRPr="008A2547">
        <w:rPr>
          <w:sz w:val="28"/>
          <w:szCs w:val="28"/>
        </w:rPr>
        <w:t>Листовое издание в виде одного листа печатного материала, сложенного в два или более сгибов.</w:t>
      </w:r>
    </w:p>
    <w:p w14:paraId="7F42E18D" w14:textId="77777777" w:rsidR="00B17DB2" w:rsidRPr="00A54EE3" w:rsidRDefault="00B17DB2" w:rsidP="00B17DB2">
      <w:pPr>
        <w:pStyle w:val="a7"/>
        <w:numPr>
          <w:ilvl w:val="0"/>
          <w:numId w:val="1"/>
        </w:numPr>
        <w:rPr>
          <w:sz w:val="28"/>
          <w:szCs w:val="28"/>
        </w:rPr>
      </w:pPr>
      <w:r w:rsidRPr="008A2547">
        <w:rPr>
          <w:sz w:val="28"/>
          <w:szCs w:val="28"/>
        </w:rPr>
        <w:t>Это процесс компоновки текстовых и графических объектов для создания страниц издания в соответствии с принципами дизайна и техническими требованиями.</w:t>
      </w:r>
    </w:p>
    <w:p w14:paraId="43D3CD7E" w14:textId="77777777" w:rsidR="00B17DB2" w:rsidRPr="00A54EE3" w:rsidRDefault="00B17DB2" w:rsidP="00B17DB2">
      <w:pPr>
        <w:pStyle w:val="a7"/>
        <w:numPr>
          <w:ilvl w:val="0"/>
          <w:numId w:val="1"/>
        </w:numPr>
        <w:rPr>
          <w:sz w:val="28"/>
          <w:szCs w:val="28"/>
        </w:rPr>
      </w:pPr>
      <w:r w:rsidRPr="008A2547">
        <w:rPr>
          <w:sz w:val="28"/>
          <w:szCs w:val="28"/>
        </w:rPr>
        <w:t>Бумажный лист, на котором что-то напечатано с одной или обеих сторон.</w:t>
      </w:r>
    </w:p>
    <w:p w14:paraId="2F7F2A93" w14:textId="77777777" w:rsidR="00B17DB2" w:rsidRPr="00A54EE3" w:rsidRDefault="00B17DB2" w:rsidP="00B17DB2">
      <w:pPr>
        <w:pStyle w:val="a7"/>
        <w:numPr>
          <w:ilvl w:val="0"/>
          <w:numId w:val="1"/>
        </w:numPr>
        <w:rPr>
          <w:sz w:val="28"/>
          <w:szCs w:val="28"/>
        </w:rPr>
      </w:pPr>
      <w:r w:rsidRPr="008A2547">
        <w:rPr>
          <w:sz w:val="28"/>
          <w:szCs w:val="28"/>
        </w:rPr>
        <w:lastRenderedPageBreak/>
        <w:t>Приложение для создания электронных и печатных публикаций.</w:t>
      </w:r>
    </w:p>
    <w:p w14:paraId="3C910E0A" w14:textId="77777777" w:rsidR="00B17DB2" w:rsidRPr="00A54EE3" w:rsidRDefault="00B17DB2" w:rsidP="00B17DB2">
      <w:pPr>
        <w:pStyle w:val="a7"/>
        <w:numPr>
          <w:ilvl w:val="0"/>
          <w:numId w:val="1"/>
        </w:numPr>
        <w:rPr>
          <w:sz w:val="28"/>
          <w:szCs w:val="28"/>
        </w:rPr>
      </w:pPr>
      <w:r w:rsidRPr="008A2547">
        <w:rPr>
          <w:sz w:val="28"/>
          <w:szCs w:val="28"/>
        </w:rPr>
        <w:t xml:space="preserve">Подготовка печатного издания - комплексный процесс, который включает в себя </w:t>
      </w:r>
      <w:proofErr w:type="gramStart"/>
      <w:r w:rsidRPr="008A2547">
        <w:rPr>
          <w:sz w:val="28"/>
          <w:szCs w:val="28"/>
        </w:rPr>
        <w:t>несколько  этапов</w:t>
      </w:r>
      <w:proofErr w:type="gramEnd"/>
      <w:r w:rsidRPr="008A2547">
        <w:rPr>
          <w:sz w:val="28"/>
          <w:szCs w:val="28"/>
        </w:rPr>
        <w:t>. Расположите этапы, начиная с самого первого.</w:t>
      </w:r>
    </w:p>
    <w:p w14:paraId="23D457CC" w14:textId="77777777" w:rsidR="00B17DB2" w:rsidRDefault="00B17DB2" w:rsidP="00EE1692">
      <w:pPr>
        <w:pStyle w:val="a5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438EF7F" w14:textId="77777777" w:rsidR="00EE1692" w:rsidRPr="00A1330D" w:rsidRDefault="00EE1692" w:rsidP="00EE1692">
      <w:pPr>
        <w:pStyle w:val="a5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A1330D">
        <w:rPr>
          <w:rFonts w:ascii="Times New Roman" w:hAnsi="Times New Roman"/>
          <w:b/>
          <w:bCs/>
          <w:sz w:val="28"/>
          <w:szCs w:val="28"/>
        </w:rPr>
        <w:t>Оценки выставляются в соот</w:t>
      </w:r>
      <w:r w:rsidR="004F5119">
        <w:rPr>
          <w:rFonts w:ascii="Times New Roman" w:hAnsi="Times New Roman"/>
          <w:b/>
          <w:bCs/>
          <w:sz w:val="28"/>
          <w:szCs w:val="28"/>
        </w:rPr>
        <w:t>ветствии с полученным результато</w:t>
      </w:r>
      <w:r w:rsidRPr="00A1330D">
        <w:rPr>
          <w:rFonts w:ascii="Times New Roman" w:hAnsi="Times New Roman"/>
          <w:b/>
          <w:bCs/>
          <w:sz w:val="28"/>
          <w:szCs w:val="28"/>
        </w:rPr>
        <w:t xml:space="preserve">м </w:t>
      </w:r>
    </w:p>
    <w:p w14:paraId="3748B26E" w14:textId="77777777" w:rsidR="00EE1692" w:rsidRPr="00A1330D" w:rsidRDefault="00EE1692" w:rsidP="00EE1692">
      <w:pPr>
        <w:tabs>
          <w:tab w:val="left" w:pos="10076"/>
        </w:tabs>
        <w:ind w:left="709"/>
        <w:rPr>
          <w:rFonts w:ascii="Times New Roman" w:hAnsi="Times New Roman" w:cs="Times New Roman"/>
          <w:sz w:val="28"/>
          <w:szCs w:val="28"/>
        </w:rPr>
      </w:pPr>
    </w:p>
    <w:p w14:paraId="7AF1F0E3" w14:textId="77777777" w:rsidR="00EE1692" w:rsidRPr="00A1330D" w:rsidRDefault="00EE1692" w:rsidP="00EE1692">
      <w:pPr>
        <w:pStyle w:val="a5"/>
        <w:spacing w:after="0"/>
        <w:ind w:firstLine="567"/>
        <w:rPr>
          <w:rFonts w:ascii="Times New Roman" w:hAnsi="Times New Roman"/>
          <w:b/>
          <w:bCs/>
          <w:sz w:val="28"/>
          <w:szCs w:val="28"/>
        </w:rPr>
      </w:pPr>
      <w:r w:rsidRPr="00A1330D">
        <w:rPr>
          <w:rFonts w:ascii="Times New Roman" w:hAnsi="Times New Roman"/>
          <w:b/>
          <w:bCs/>
          <w:sz w:val="28"/>
          <w:szCs w:val="28"/>
        </w:rPr>
        <w:t>Критерии оценки:</w:t>
      </w: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71"/>
        <w:gridCol w:w="5841"/>
      </w:tblGrid>
      <w:tr w:rsidR="00EE1692" w:rsidRPr="00A1330D" w14:paraId="3D309F86" w14:textId="77777777" w:rsidTr="00BF6D26">
        <w:tc>
          <w:tcPr>
            <w:tcW w:w="4219" w:type="dxa"/>
            <w:shd w:val="clear" w:color="auto" w:fill="auto"/>
          </w:tcPr>
          <w:p w14:paraId="2EB326E2" w14:textId="77777777" w:rsidR="00EE1692" w:rsidRPr="00A1330D" w:rsidRDefault="00EE1692" w:rsidP="00BF6D26">
            <w:pPr>
              <w:pStyle w:val="a5"/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1330D">
              <w:rPr>
                <w:rFonts w:ascii="Times New Roman" w:hAnsi="Times New Roman"/>
                <w:bCs/>
                <w:sz w:val="28"/>
                <w:szCs w:val="28"/>
              </w:rPr>
              <w:t>Диапазон</w:t>
            </w:r>
          </w:p>
        </w:tc>
        <w:tc>
          <w:tcPr>
            <w:tcW w:w="6237" w:type="dxa"/>
            <w:shd w:val="clear" w:color="auto" w:fill="auto"/>
          </w:tcPr>
          <w:p w14:paraId="29E76DAA" w14:textId="77777777" w:rsidR="00EE1692" w:rsidRPr="00A1330D" w:rsidRDefault="00EE1692" w:rsidP="00BF6D26">
            <w:pPr>
              <w:pStyle w:val="a5"/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1330D">
              <w:rPr>
                <w:rFonts w:ascii="Times New Roman" w:hAnsi="Times New Roman"/>
                <w:bCs/>
                <w:sz w:val="28"/>
                <w:szCs w:val="28"/>
              </w:rPr>
              <w:t>Результат</w:t>
            </w:r>
          </w:p>
          <w:p w14:paraId="2E66EA20" w14:textId="77777777" w:rsidR="00EE1692" w:rsidRPr="00A1330D" w:rsidRDefault="00EE1692" w:rsidP="00BF6D26">
            <w:pPr>
              <w:pStyle w:val="a5"/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EE1692" w:rsidRPr="00A1330D" w14:paraId="4871436E" w14:textId="77777777" w:rsidTr="00BF6D26">
        <w:tc>
          <w:tcPr>
            <w:tcW w:w="4219" w:type="dxa"/>
            <w:shd w:val="clear" w:color="auto" w:fill="auto"/>
          </w:tcPr>
          <w:p w14:paraId="0D649F9D" w14:textId="77777777" w:rsidR="00EE1692" w:rsidRPr="00A1330D" w:rsidRDefault="00EE1692" w:rsidP="00BF6D26">
            <w:pPr>
              <w:pStyle w:val="a5"/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1330D">
              <w:rPr>
                <w:rFonts w:ascii="Times New Roman" w:hAnsi="Times New Roman"/>
                <w:bCs/>
                <w:sz w:val="28"/>
                <w:szCs w:val="28"/>
              </w:rPr>
              <w:t>0-54</w:t>
            </w:r>
          </w:p>
        </w:tc>
        <w:tc>
          <w:tcPr>
            <w:tcW w:w="6237" w:type="dxa"/>
            <w:shd w:val="clear" w:color="auto" w:fill="auto"/>
          </w:tcPr>
          <w:p w14:paraId="684C0BE5" w14:textId="77777777" w:rsidR="00EE1692" w:rsidRPr="00A1330D" w:rsidRDefault="00EE1692" w:rsidP="00BF6D26">
            <w:pPr>
              <w:pStyle w:val="a5"/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1330D">
              <w:rPr>
                <w:rFonts w:ascii="Times New Roman" w:hAnsi="Times New Roman"/>
                <w:bCs/>
                <w:sz w:val="28"/>
                <w:szCs w:val="28"/>
              </w:rPr>
              <w:t>2 (неудовлетворительно)</w:t>
            </w:r>
          </w:p>
        </w:tc>
      </w:tr>
      <w:tr w:rsidR="00EE1692" w:rsidRPr="00A1330D" w14:paraId="0BDF827F" w14:textId="77777777" w:rsidTr="00BF6D26">
        <w:tc>
          <w:tcPr>
            <w:tcW w:w="4219" w:type="dxa"/>
            <w:shd w:val="clear" w:color="auto" w:fill="auto"/>
          </w:tcPr>
          <w:p w14:paraId="3C34BABD" w14:textId="77777777" w:rsidR="00EE1692" w:rsidRPr="00A1330D" w:rsidRDefault="00EE1692" w:rsidP="00BF6D26">
            <w:pPr>
              <w:pStyle w:val="a5"/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1330D">
              <w:rPr>
                <w:rFonts w:ascii="Times New Roman" w:hAnsi="Times New Roman"/>
                <w:bCs/>
                <w:sz w:val="28"/>
                <w:szCs w:val="28"/>
              </w:rPr>
              <w:t>55-75</w:t>
            </w:r>
          </w:p>
        </w:tc>
        <w:tc>
          <w:tcPr>
            <w:tcW w:w="6237" w:type="dxa"/>
            <w:shd w:val="clear" w:color="auto" w:fill="auto"/>
          </w:tcPr>
          <w:p w14:paraId="4DECAE17" w14:textId="77777777" w:rsidR="00EE1692" w:rsidRPr="00A1330D" w:rsidRDefault="00EE1692" w:rsidP="00BF6D26">
            <w:pPr>
              <w:pStyle w:val="a5"/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1330D">
              <w:rPr>
                <w:rFonts w:ascii="Times New Roman" w:hAnsi="Times New Roman"/>
                <w:bCs/>
                <w:sz w:val="28"/>
                <w:szCs w:val="28"/>
              </w:rPr>
              <w:t>3 (удовлетворительно)</w:t>
            </w:r>
          </w:p>
        </w:tc>
      </w:tr>
      <w:tr w:rsidR="00EE1692" w:rsidRPr="00A1330D" w14:paraId="63A91763" w14:textId="77777777" w:rsidTr="00BF6D26">
        <w:tc>
          <w:tcPr>
            <w:tcW w:w="4219" w:type="dxa"/>
            <w:shd w:val="clear" w:color="auto" w:fill="auto"/>
          </w:tcPr>
          <w:p w14:paraId="189E0952" w14:textId="77777777" w:rsidR="00EE1692" w:rsidRPr="00A1330D" w:rsidRDefault="00EE1692" w:rsidP="00BF6D26">
            <w:pPr>
              <w:pStyle w:val="a5"/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1330D">
              <w:rPr>
                <w:rFonts w:ascii="Times New Roman" w:hAnsi="Times New Roman"/>
                <w:bCs/>
                <w:sz w:val="28"/>
                <w:szCs w:val="28"/>
              </w:rPr>
              <w:t>76-92</w:t>
            </w:r>
          </w:p>
        </w:tc>
        <w:tc>
          <w:tcPr>
            <w:tcW w:w="6237" w:type="dxa"/>
            <w:shd w:val="clear" w:color="auto" w:fill="auto"/>
          </w:tcPr>
          <w:p w14:paraId="01D857B3" w14:textId="77777777" w:rsidR="00EE1692" w:rsidRPr="00A1330D" w:rsidRDefault="00EE1692" w:rsidP="00BF6D26">
            <w:pPr>
              <w:pStyle w:val="a5"/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1330D">
              <w:rPr>
                <w:rFonts w:ascii="Times New Roman" w:hAnsi="Times New Roman"/>
                <w:bCs/>
                <w:sz w:val="28"/>
                <w:szCs w:val="28"/>
              </w:rPr>
              <w:t>4 (хорошо)</w:t>
            </w:r>
          </w:p>
        </w:tc>
      </w:tr>
      <w:tr w:rsidR="00EE1692" w:rsidRPr="00A1330D" w14:paraId="5A2ED80B" w14:textId="77777777" w:rsidTr="00BF6D26">
        <w:tc>
          <w:tcPr>
            <w:tcW w:w="4219" w:type="dxa"/>
            <w:shd w:val="clear" w:color="auto" w:fill="auto"/>
          </w:tcPr>
          <w:p w14:paraId="68F314FF" w14:textId="77777777" w:rsidR="00EE1692" w:rsidRPr="00A1330D" w:rsidRDefault="00EE1692" w:rsidP="00BF6D26">
            <w:pPr>
              <w:pStyle w:val="a5"/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1330D">
              <w:rPr>
                <w:rFonts w:ascii="Times New Roman" w:hAnsi="Times New Roman"/>
                <w:bCs/>
                <w:sz w:val="28"/>
                <w:szCs w:val="28"/>
              </w:rPr>
              <w:t>93-100</w:t>
            </w:r>
          </w:p>
        </w:tc>
        <w:tc>
          <w:tcPr>
            <w:tcW w:w="6237" w:type="dxa"/>
            <w:shd w:val="clear" w:color="auto" w:fill="auto"/>
          </w:tcPr>
          <w:p w14:paraId="507957EC" w14:textId="77777777" w:rsidR="00EE1692" w:rsidRPr="00A1330D" w:rsidRDefault="00EE1692" w:rsidP="00BF6D26">
            <w:pPr>
              <w:pStyle w:val="a5"/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1330D">
              <w:rPr>
                <w:rFonts w:ascii="Times New Roman" w:hAnsi="Times New Roman"/>
                <w:bCs/>
                <w:sz w:val="28"/>
                <w:szCs w:val="28"/>
              </w:rPr>
              <w:t>5 (отлично)</w:t>
            </w:r>
          </w:p>
        </w:tc>
      </w:tr>
    </w:tbl>
    <w:p w14:paraId="5222F9A2" w14:textId="77777777" w:rsidR="00D23FE0" w:rsidRPr="00A1330D" w:rsidRDefault="00D23FE0" w:rsidP="00A1330D">
      <w:pPr>
        <w:pStyle w:val="a7"/>
        <w:rPr>
          <w:b/>
          <w:sz w:val="28"/>
          <w:szCs w:val="28"/>
        </w:rPr>
      </w:pPr>
    </w:p>
    <w:sectPr w:rsidR="00D23FE0" w:rsidRPr="00A1330D" w:rsidSect="0012361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700E7"/>
    <w:multiLevelType w:val="hybridMultilevel"/>
    <w:tmpl w:val="9C980B4A"/>
    <w:lvl w:ilvl="0" w:tplc="F54E55B8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4EFC"/>
    <w:rsid w:val="00123613"/>
    <w:rsid w:val="00426C5A"/>
    <w:rsid w:val="00460091"/>
    <w:rsid w:val="004F5119"/>
    <w:rsid w:val="00586D21"/>
    <w:rsid w:val="00881EC2"/>
    <w:rsid w:val="009C5A16"/>
    <w:rsid w:val="00A12053"/>
    <w:rsid w:val="00A1330D"/>
    <w:rsid w:val="00A774B7"/>
    <w:rsid w:val="00B17DB2"/>
    <w:rsid w:val="00C31E39"/>
    <w:rsid w:val="00C40100"/>
    <w:rsid w:val="00CB4EFC"/>
    <w:rsid w:val="00D23FE0"/>
    <w:rsid w:val="00EE1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860F47"/>
  <w15:docId w15:val="{942501AE-16FC-4294-BE9D-921ED5EB9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C5A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C5A16"/>
    <w:pPr>
      <w:ind w:left="720"/>
      <w:contextualSpacing/>
    </w:pPr>
  </w:style>
  <w:style w:type="paragraph" w:styleId="a5">
    <w:name w:val="Body Text"/>
    <w:basedOn w:val="a"/>
    <w:link w:val="a6"/>
    <w:unhideWhenUsed/>
    <w:rsid w:val="00EE1692"/>
    <w:pPr>
      <w:spacing w:after="120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Основной текст Знак"/>
    <w:basedOn w:val="a0"/>
    <w:link w:val="a5"/>
    <w:rsid w:val="00EE1692"/>
    <w:rPr>
      <w:rFonts w:ascii="Calibri" w:eastAsia="Times New Roman" w:hAnsi="Calibri" w:cs="Times New Roman"/>
      <w:lang w:eastAsia="ru-RU"/>
    </w:rPr>
  </w:style>
  <w:style w:type="paragraph" w:styleId="a7">
    <w:name w:val="No Spacing"/>
    <w:uiPriority w:val="1"/>
    <w:qFormat/>
    <w:rsid w:val="00EE16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rsid w:val="00EE169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ktk-45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615</Words>
  <Characters>3507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KTK</Company>
  <LinksUpToDate>false</LinksUpToDate>
  <CharactersWithSpaces>4114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14</cp:revision>
  <dcterms:created xsi:type="dcterms:W3CDTF">2024-05-08T03:58:00Z</dcterms:created>
  <dcterms:modified xsi:type="dcterms:W3CDTF">2026-05-23T03:52:00Z</dcterms:modified>
</cp:coreProperties>
</file>